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EC" w:rsidRPr="00CF3080" w:rsidRDefault="006F08EC" w:rsidP="006F08E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80">
        <w:rPr>
          <w:rFonts w:ascii="Times New Roman" w:hAnsi="Times New Roman" w:cs="Times New Roman"/>
          <w:b/>
          <w:sz w:val="28"/>
          <w:szCs w:val="28"/>
        </w:rPr>
        <w:t>Муниципальное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бюджетное</w:t>
      </w:r>
      <w:r w:rsidRPr="00CF3080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общеобразовательное учреждение</w:t>
      </w:r>
    </w:p>
    <w:p w:rsidR="006F08EC" w:rsidRDefault="006F08EC" w:rsidP="006F08EC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A59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13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A59">
        <w:rPr>
          <w:rFonts w:ascii="Times New Roman" w:hAnsi="Times New Roman" w:cs="Times New Roman"/>
          <w:b/>
          <w:sz w:val="28"/>
          <w:szCs w:val="28"/>
        </w:rPr>
        <w:t>г.Йошкар-Олы»</w:t>
      </w:r>
    </w:p>
    <w:p w:rsidR="006F08EC" w:rsidRPr="00B87D4E" w:rsidRDefault="006F08EC" w:rsidP="006F08E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87D4E">
        <w:rPr>
          <w:rFonts w:ascii="Times New Roman" w:hAnsi="Times New Roman" w:cs="Times New Roman"/>
          <w:sz w:val="24"/>
          <w:szCs w:val="24"/>
        </w:rPr>
        <w:t xml:space="preserve">424016 Республика Марий Эл, </w:t>
      </w:r>
      <w:proofErr w:type="spellStart"/>
      <w:r w:rsidRPr="00B87D4E">
        <w:rPr>
          <w:rFonts w:ascii="Times New Roman" w:hAnsi="Times New Roman" w:cs="Times New Roman"/>
          <w:sz w:val="24"/>
          <w:szCs w:val="24"/>
        </w:rPr>
        <w:t>г.Йошкар</w:t>
      </w:r>
      <w:proofErr w:type="spellEnd"/>
      <w:r w:rsidRPr="00B87D4E">
        <w:rPr>
          <w:rFonts w:ascii="Times New Roman" w:hAnsi="Times New Roman" w:cs="Times New Roman"/>
          <w:sz w:val="24"/>
          <w:szCs w:val="24"/>
        </w:rPr>
        <w:t xml:space="preserve"> – Ола, переулок Л.Голикова 4А</w:t>
      </w:r>
    </w:p>
    <w:p w:rsidR="006F08EC" w:rsidRPr="00B87D4E" w:rsidRDefault="006F08EC" w:rsidP="006F08E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87D4E">
        <w:rPr>
          <w:rFonts w:ascii="Times New Roman" w:hAnsi="Times New Roman" w:cs="Times New Roman"/>
          <w:sz w:val="24"/>
          <w:szCs w:val="24"/>
        </w:rPr>
        <w:t>Тел</w:t>
      </w:r>
      <w:r w:rsidRPr="00B87D4E">
        <w:rPr>
          <w:rFonts w:ascii="Times New Roman" w:hAnsi="Times New Roman" w:cs="Times New Roman"/>
          <w:sz w:val="24"/>
          <w:szCs w:val="24"/>
          <w:lang w:val="en-US"/>
        </w:rPr>
        <w:t xml:space="preserve">. (8362)74-19-72, (8362)74-20-47, E-mail: </w:t>
      </w:r>
      <w:hyperlink r:id="rId4" w:history="1">
        <w:r w:rsidRPr="00B87D4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sh132006@yandex.ru</w:t>
        </w:r>
      </w:hyperlink>
    </w:p>
    <w:p w:rsidR="000D56E1" w:rsidRPr="006F08EC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0D56E1" w:rsidRPr="006F08EC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82"/>
        <w:gridCol w:w="3004"/>
        <w:gridCol w:w="3745"/>
      </w:tblGrid>
      <w:tr w:rsidR="000D56E1" w:rsidRPr="00EC1A00" w:rsidTr="000D56E1">
        <w:tc>
          <w:tcPr>
            <w:tcW w:w="3282" w:type="dxa"/>
            <w:hideMark/>
          </w:tcPr>
          <w:p w:rsidR="000D56E1" w:rsidRDefault="000D56E1" w:rsidP="006F08E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ПРИНЯТО</w:t>
            </w:r>
          </w:p>
          <w:p w:rsidR="000D56E1" w:rsidRPr="00EC1A00" w:rsidRDefault="000D56E1" w:rsidP="006F08E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 НА ПЕДАГОГИЧЕСКОМ </w:t>
            </w:r>
          </w:p>
        </w:tc>
        <w:tc>
          <w:tcPr>
            <w:tcW w:w="3004" w:type="dxa"/>
            <w:hideMark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3745" w:type="dxa"/>
          </w:tcPr>
          <w:p w:rsidR="000D56E1" w:rsidRDefault="000D56E1" w:rsidP="007E789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</w:rPr>
            </w:pPr>
            <w:r w:rsidRPr="00EC1A00">
              <w:rPr>
                <w:rFonts w:ascii="Times New Roman" w:eastAsia="Times New Roman" w:hAnsi="Times New Roman" w:cs="Times New Roman"/>
                <w:b/>
                <w:sz w:val="23"/>
              </w:rPr>
              <w:t>УТВЕРЖДАЮ:</w:t>
            </w:r>
          </w:p>
          <w:p w:rsidR="000D56E1" w:rsidRPr="00EC1A00" w:rsidRDefault="000D56E1" w:rsidP="007E789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</w:tr>
      <w:tr w:rsidR="000D56E1" w:rsidRPr="00EC1A00" w:rsidTr="000D56E1">
        <w:tc>
          <w:tcPr>
            <w:tcW w:w="3282" w:type="dxa"/>
            <w:hideMark/>
          </w:tcPr>
          <w:p w:rsidR="000D56E1" w:rsidRPr="00EC1A00" w:rsidRDefault="000D56E1" w:rsidP="006F08E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СОВЕТЕ ШКОЛЫ</w:t>
            </w:r>
          </w:p>
        </w:tc>
        <w:tc>
          <w:tcPr>
            <w:tcW w:w="3004" w:type="dxa"/>
            <w:hideMark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3745" w:type="dxa"/>
          </w:tcPr>
          <w:p w:rsidR="000D56E1" w:rsidRPr="00EC1A00" w:rsidRDefault="000D56E1" w:rsidP="000D56E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 w:rsidRPr="00EC1A00">
              <w:rPr>
                <w:rFonts w:ascii="Times New Roman" w:eastAsia="Times New Roman" w:hAnsi="Times New Roman" w:cs="Times New Roman"/>
                <w:sz w:val="23"/>
                <w:szCs w:val="23"/>
              </w:rPr>
              <w:t>Директор _________________</w:t>
            </w:r>
          </w:p>
        </w:tc>
      </w:tr>
      <w:tr w:rsidR="000D56E1" w:rsidRPr="00EC1A00" w:rsidTr="000D56E1">
        <w:tc>
          <w:tcPr>
            <w:tcW w:w="3282" w:type="dxa"/>
            <w:hideMark/>
          </w:tcPr>
          <w:p w:rsidR="000D56E1" w:rsidRPr="00EC1A00" w:rsidRDefault="000D56E1" w:rsidP="006F08E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 w:rsidRPr="00EC1A00">
              <w:rPr>
                <w:rFonts w:ascii="Times New Roman" w:eastAsia="Times New Roman" w:hAnsi="Times New Roman" w:cs="Times New Roman"/>
                <w:sz w:val="23"/>
                <w:szCs w:val="23"/>
              </w:rPr>
              <w:t>Протокол № __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__</w:t>
            </w:r>
          </w:p>
        </w:tc>
        <w:tc>
          <w:tcPr>
            <w:tcW w:w="3004" w:type="dxa"/>
            <w:hideMark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3745" w:type="dxa"/>
          </w:tcPr>
          <w:p w:rsidR="000D56E1" w:rsidRPr="00EC1A00" w:rsidRDefault="000D56E1" w:rsidP="007E789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       </w:t>
            </w:r>
            <w:r w:rsidR="008B2F29">
              <w:rPr>
                <w:rFonts w:ascii="Times New Roman" w:eastAsia="Times New Roman" w:hAnsi="Times New Roman" w:cs="Times New Roman"/>
                <w:sz w:val="23"/>
              </w:rPr>
              <w:t>К.А. Митрофанов</w:t>
            </w:r>
          </w:p>
        </w:tc>
      </w:tr>
      <w:tr w:rsidR="000D56E1" w:rsidRPr="00EC1A00" w:rsidTr="000D56E1">
        <w:tc>
          <w:tcPr>
            <w:tcW w:w="3282" w:type="dxa"/>
          </w:tcPr>
          <w:p w:rsidR="000D56E1" w:rsidRPr="00EC1A00" w:rsidRDefault="000D56E1" w:rsidP="006F08E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C1A00">
              <w:rPr>
                <w:rFonts w:ascii="Times New Roman" w:eastAsia="Times New Roman" w:hAnsi="Times New Roman" w:cs="Times New Roman"/>
                <w:sz w:val="23"/>
                <w:szCs w:val="23"/>
              </w:rPr>
              <w:t>от «___»__________</w:t>
            </w:r>
            <w:r w:rsidR="006F08E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г.</w:t>
            </w:r>
          </w:p>
        </w:tc>
        <w:tc>
          <w:tcPr>
            <w:tcW w:w="3004" w:type="dxa"/>
            <w:hideMark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745" w:type="dxa"/>
          </w:tcPr>
          <w:p w:rsidR="000D56E1" w:rsidRPr="00EC1A00" w:rsidRDefault="000D56E1" w:rsidP="000D56E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 w:rsidRPr="00EC1A00">
              <w:rPr>
                <w:rFonts w:ascii="Times New Roman" w:eastAsia="Times New Roman" w:hAnsi="Times New Roman" w:cs="Times New Roman"/>
                <w:sz w:val="23"/>
              </w:rPr>
              <w:t xml:space="preserve">«___» </w:t>
            </w:r>
            <w:r w:rsidRPr="00EC1A00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</w:t>
            </w:r>
            <w:r w:rsidRPr="00EC1A00"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</w:rPr>
              <w:t xml:space="preserve">             </w:t>
            </w:r>
            <w:r w:rsidRPr="00EC1A00">
              <w:rPr>
                <w:rFonts w:ascii="Times New Roman" w:eastAsia="Times New Roman" w:hAnsi="Times New Roman" w:cs="Times New Roman"/>
                <w:sz w:val="23"/>
              </w:rPr>
              <w:t>г.</w:t>
            </w:r>
          </w:p>
        </w:tc>
      </w:tr>
      <w:tr w:rsidR="000D56E1" w:rsidRPr="00EC1A00" w:rsidTr="000D56E1">
        <w:tc>
          <w:tcPr>
            <w:tcW w:w="3282" w:type="dxa"/>
          </w:tcPr>
          <w:p w:rsidR="000D56E1" w:rsidRPr="00EC1A00" w:rsidRDefault="000D56E1" w:rsidP="005A087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3004" w:type="dxa"/>
            <w:hideMark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3745" w:type="dxa"/>
          </w:tcPr>
          <w:p w:rsidR="000D56E1" w:rsidRPr="00EC1A00" w:rsidRDefault="000D56E1" w:rsidP="007E7890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</w:tr>
      <w:tr w:rsidR="000D56E1" w:rsidRPr="00EC1A00" w:rsidTr="000D56E1">
        <w:tc>
          <w:tcPr>
            <w:tcW w:w="3282" w:type="dxa"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3004" w:type="dxa"/>
          </w:tcPr>
          <w:p w:rsidR="000D56E1" w:rsidRPr="00EC1A00" w:rsidRDefault="000D56E1" w:rsidP="000A45A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3745" w:type="dxa"/>
          </w:tcPr>
          <w:p w:rsidR="000D56E1" w:rsidRPr="00EC1A00" w:rsidRDefault="000D56E1" w:rsidP="007E7890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</w:tr>
    </w:tbl>
    <w:p w:rsidR="000D56E1" w:rsidRPr="00196639" w:rsidRDefault="000D56E1" w:rsidP="000D56E1">
      <w:pPr>
        <w:rPr>
          <w:rFonts w:ascii="Times New Roman" w:hAnsi="Times New Roman" w:cs="Times New Roman"/>
          <w:b/>
          <w:sz w:val="44"/>
          <w:szCs w:val="44"/>
        </w:rPr>
      </w:pPr>
    </w:p>
    <w:p w:rsidR="000D56E1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D56E1" w:rsidRPr="006F08EC" w:rsidRDefault="000D56E1" w:rsidP="000D56E1">
      <w:pPr>
        <w:rPr>
          <w:rFonts w:ascii="Times New Roman" w:hAnsi="Times New Roman" w:cs="Times New Roman"/>
          <w:b/>
          <w:sz w:val="36"/>
          <w:szCs w:val="36"/>
        </w:rPr>
      </w:pPr>
    </w:p>
    <w:p w:rsidR="005B33B6" w:rsidRPr="006F08EC" w:rsidRDefault="006F08EC" w:rsidP="006F08EC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6F08EC">
        <w:rPr>
          <w:rFonts w:ascii="Times New Roman" w:hAnsi="Times New Roman" w:cs="Times New Roman"/>
          <w:sz w:val="36"/>
          <w:szCs w:val="36"/>
        </w:rPr>
        <w:t>ПОЛОЖЕНИЕ</w:t>
      </w:r>
    </w:p>
    <w:p w:rsidR="006F08EC" w:rsidRPr="006F08EC" w:rsidRDefault="006F08EC" w:rsidP="006F08EC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6F08EC">
        <w:rPr>
          <w:rFonts w:ascii="Times New Roman" w:hAnsi="Times New Roman" w:cs="Times New Roman"/>
          <w:sz w:val="36"/>
          <w:szCs w:val="36"/>
        </w:rPr>
        <w:t xml:space="preserve">о порядке приёма, перевода и отчисления обучающихся </w:t>
      </w:r>
    </w:p>
    <w:p w:rsidR="006F08EC" w:rsidRPr="006F08EC" w:rsidRDefault="006F08EC" w:rsidP="006F08EC">
      <w:pPr>
        <w:spacing w:line="240" w:lineRule="auto"/>
        <w:ind w:right="-568" w:hanging="1134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6F08EC">
        <w:rPr>
          <w:rFonts w:ascii="Times New Roman" w:hAnsi="Times New Roman" w:cs="Times New Roman"/>
          <w:sz w:val="36"/>
          <w:szCs w:val="36"/>
        </w:rPr>
        <w:t>МБОУ «Средняя общеобр</w:t>
      </w:r>
      <w:r w:rsidR="008B2F29">
        <w:rPr>
          <w:rFonts w:ascii="Times New Roman" w:hAnsi="Times New Roman" w:cs="Times New Roman"/>
          <w:sz w:val="36"/>
          <w:szCs w:val="36"/>
        </w:rPr>
        <w:t>азовательная школа №13 г. Йошкар-</w:t>
      </w:r>
      <w:r w:rsidRPr="006F08EC">
        <w:rPr>
          <w:rFonts w:ascii="Times New Roman" w:hAnsi="Times New Roman" w:cs="Times New Roman"/>
          <w:sz w:val="36"/>
          <w:szCs w:val="36"/>
        </w:rPr>
        <w:t>Олы»</w:t>
      </w:r>
    </w:p>
    <w:p w:rsidR="005B33B6" w:rsidRPr="006F08EC" w:rsidRDefault="005B33B6" w:rsidP="006F08EC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4695" w:rsidRDefault="00114695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46733B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33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1. Общие положения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1.1. Настоящее Положение о порядке приема, перевода и отчисления обучающихся устанавливает общий порядок приема, перевода и отчисления обучающихся М</w:t>
      </w:r>
      <w:r w:rsidR="00114695">
        <w:rPr>
          <w:rFonts w:ascii="Times New Roman" w:hAnsi="Times New Roman" w:cs="Times New Roman"/>
          <w:sz w:val="26"/>
          <w:szCs w:val="26"/>
        </w:rPr>
        <w:t>Б</w:t>
      </w:r>
      <w:r w:rsidRPr="00114695">
        <w:rPr>
          <w:rFonts w:ascii="Times New Roman" w:hAnsi="Times New Roman" w:cs="Times New Roman"/>
          <w:sz w:val="26"/>
          <w:szCs w:val="26"/>
        </w:rPr>
        <w:t xml:space="preserve">ОУ </w:t>
      </w:r>
      <w:r w:rsidR="00114695">
        <w:rPr>
          <w:rFonts w:ascii="Times New Roman" w:hAnsi="Times New Roman" w:cs="Times New Roman"/>
          <w:sz w:val="26"/>
          <w:szCs w:val="26"/>
        </w:rPr>
        <w:t>«</w:t>
      </w:r>
      <w:r w:rsidRPr="00114695">
        <w:rPr>
          <w:rFonts w:ascii="Times New Roman" w:hAnsi="Times New Roman" w:cs="Times New Roman"/>
          <w:sz w:val="26"/>
          <w:szCs w:val="26"/>
        </w:rPr>
        <w:t>СОШ</w:t>
      </w:r>
      <w:r w:rsidR="00114695">
        <w:rPr>
          <w:rFonts w:ascii="Times New Roman" w:hAnsi="Times New Roman" w:cs="Times New Roman"/>
          <w:sz w:val="26"/>
          <w:szCs w:val="26"/>
        </w:rPr>
        <w:t xml:space="preserve"> №13 </w:t>
      </w:r>
      <w:proofErr w:type="spellStart"/>
      <w:r w:rsidR="00114695">
        <w:rPr>
          <w:rFonts w:ascii="Times New Roman" w:hAnsi="Times New Roman" w:cs="Times New Roman"/>
          <w:sz w:val="26"/>
          <w:szCs w:val="26"/>
        </w:rPr>
        <w:t>г.Йошкар</w:t>
      </w:r>
      <w:proofErr w:type="spellEnd"/>
      <w:r w:rsidR="00114695">
        <w:rPr>
          <w:rFonts w:ascii="Times New Roman" w:hAnsi="Times New Roman" w:cs="Times New Roman"/>
          <w:sz w:val="26"/>
          <w:szCs w:val="26"/>
        </w:rPr>
        <w:t xml:space="preserve"> – Олы» (далее - ОУ)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1.2. При приеме в ОУ не допускаются ограничения по полу, расе, национальности, происхождению, отношению к религии, убеждениям, принадлежности к общественным организациям (объединениям), состоянию здоровья, социальному положению.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1.3. Прием в ОУ не может быть обусловлен внесением совершеннолетним лицом или родителями (законными представителями) несовершеннолетнего денежных средств либо иного имущества в пользу образовательного учреждения.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1.4. Порядок приема граждан в ОУ закрепляются в уставе образовательного учреждения.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1.5. В соответствии с действующим законодательством Российской Федерации регистрация по месту пребывания или по месту жительства или отсутствие таковой не может служить основанием ограничения прав и свобод граждан Российской Федерации, предусмотренных Конституцией Российской Федерации.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Для граждан Российской Федерации при реализации конституционного права на образование, в том числе права на прием в образовательное учреждение, не имеет юридического значения факт наличия или отсутствия регистрации по месту пребывания или месту жительства в пределах Российской Федерации на территории, где находится избранное ими или их родителями (законными представителями) образовательное учреждение.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1.6. Администрация образовательного учреждения не вправе отказать в приеме гражданам Российской Федерации, проживающим на территории района без регистрации.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1.7. В целях настоящего Положения применяются следующие понятия: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1.7.1. Иностранный гражданин - физическое лицо, не являющееся гражданином Российской Федерации и имеющее доказательства наличия гражданства (подданства) иностранного государства.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1.7.2. Временно пребывающий в Российской Федерации иностранный гражданин - лицо, прибывшее в Российскую Федерацию на основании визы или в порядке, не требующем получения визы, и получившее миграционную карту, но не имеющее вида на жительство или разрешения на временное проживание.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Срок временного пребывания иностранного гражданина в Российской Федерации определяется сроком действия выданной ему визы, за исключением случаев, предусмотренных действующим законодательством.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lastRenderedPageBreak/>
        <w:t xml:space="preserve">Срок временного пребывания в Российской Федерации иностранного гражданина, прибывшего в Российскую Федерацию в порядке, не требующем получения визы, не может превышать девяноста суток, за исключением случаев, предусмотренных действующим законодательством.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1.7.3. Временно проживающий в Российской Федерации иностранный гражданин - лицо, получившее разрешение на временное проживание. Срок действия разрешения на временное проживание составляет три года.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1.7.4. Постоянно проживающий в Российской Федерации иностранный гражданин - лицо, получившее вид на жительство. Вид на жительство выдается иностранному гражданину на пять лет. </w:t>
      </w:r>
    </w:p>
    <w:p w:rsidR="0046733B" w:rsidRPr="00114695" w:rsidRDefault="0046733B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6733B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33B">
        <w:rPr>
          <w:rFonts w:ascii="Times New Roman" w:hAnsi="Times New Roman" w:cs="Times New Roman"/>
          <w:b/>
          <w:sz w:val="26"/>
          <w:szCs w:val="26"/>
        </w:rPr>
        <w:t xml:space="preserve">2. Порядок приема, перевода и отчисления обучающихся </w:t>
      </w:r>
      <w:r w:rsidR="0046733B" w:rsidRPr="0046733B">
        <w:rPr>
          <w:rFonts w:ascii="Times New Roman" w:hAnsi="Times New Roman" w:cs="Times New Roman"/>
          <w:b/>
          <w:sz w:val="26"/>
          <w:szCs w:val="26"/>
        </w:rPr>
        <w:t xml:space="preserve">МБОУ «СОШ№13 </w:t>
      </w:r>
      <w:proofErr w:type="spellStart"/>
      <w:r w:rsidR="0046733B" w:rsidRPr="0046733B">
        <w:rPr>
          <w:rFonts w:ascii="Times New Roman" w:hAnsi="Times New Roman" w:cs="Times New Roman"/>
          <w:b/>
          <w:sz w:val="26"/>
          <w:szCs w:val="26"/>
        </w:rPr>
        <w:t>г.Йошкар</w:t>
      </w:r>
      <w:proofErr w:type="spellEnd"/>
      <w:r w:rsidR="0046733B" w:rsidRPr="0046733B">
        <w:rPr>
          <w:rFonts w:ascii="Times New Roman" w:hAnsi="Times New Roman" w:cs="Times New Roman"/>
          <w:b/>
          <w:sz w:val="26"/>
          <w:szCs w:val="26"/>
        </w:rPr>
        <w:t xml:space="preserve"> - Олы»</w:t>
      </w:r>
    </w:p>
    <w:p w:rsidR="006F08EC" w:rsidRPr="0046733B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2.1. В</w:t>
      </w:r>
      <w:r w:rsidR="0046733B" w:rsidRPr="0046733B">
        <w:rPr>
          <w:rFonts w:ascii="Times New Roman" w:hAnsi="Times New Roman" w:cs="Times New Roman"/>
          <w:sz w:val="26"/>
          <w:szCs w:val="26"/>
        </w:rPr>
        <w:t xml:space="preserve"> </w:t>
      </w:r>
      <w:r w:rsidR="0046733B">
        <w:rPr>
          <w:rFonts w:ascii="Times New Roman" w:hAnsi="Times New Roman" w:cs="Times New Roman"/>
          <w:sz w:val="26"/>
          <w:szCs w:val="26"/>
        </w:rPr>
        <w:t xml:space="preserve">МБОУ «СОШ№13 </w:t>
      </w:r>
      <w:proofErr w:type="spellStart"/>
      <w:r w:rsidR="0046733B">
        <w:rPr>
          <w:rFonts w:ascii="Times New Roman" w:hAnsi="Times New Roman" w:cs="Times New Roman"/>
          <w:sz w:val="26"/>
          <w:szCs w:val="26"/>
        </w:rPr>
        <w:t>г.Йошкар</w:t>
      </w:r>
      <w:proofErr w:type="spellEnd"/>
      <w:r w:rsidR="0046733B">
        <w:rPr>
          <w:rFonts w:ascii="Times New Roman" w:hAnsi="Times New Roman" w:cs="Times New Roman"/>
          <w:sz w:val="26"/>
          <w:szCs w:val="26"/>
        </w:rPr>
        <w:t xml:space="preserve"> - Олы» </w:t>
      </w:r>
      <w:r w:rsidRPr="00114695">
        <w:rPr>
          <w:rFonts w:ascii="Times New Roman" w:hAnsi="Times New Roman" w:cs="Times New Roman"/>
          <w:sz w:val="26"/>
          <w:szCs w:val="26"/>
        </w:rPr>
        <w:t xml:space="preserve">(далее - ОУ) принимаются все граждане, подлежащие обучению, в соответствии с действующим законодательством.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2.2. Прием обучающихся на любую из ступеней начального общего, основного общего, среднего (полного) общего образования на конкурсной основе не допускается.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Гражданам, имеющим право на получение образования данного уровня, но не проживающим на территории района, может быть отказано в приеме только по причине отсутствия свободных мест в данном</w:t>
      </w:r>
      <w:r w:rsidR="008B2F29">
        <w:rPr>
          <w:rFonts w:ascii="Times New Roman" w:hAnsi="Times New Roman" w:cs="Times New Roman"/>
          <w:sz w:val="26"/>
          <w:szCs w:val="26"/>
        </w:rPr>
        <w:t xml:space="preserve"> общеобразовательном учреждении, а также при невыполнении условий, установленных частью 2.1 статьи 78 Федерального закона от 29.12.2012 г. № 273-ФЗ «Об образовании в Российской Федерации».</w:t>
      </w: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2.3. Родители (законные представители) имеют право выбора общеобразовательного учреждения и несут ответственность за своевременность и целесообразность такого выбора.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2.4. Прием обучающегося в общеобразовательное учреждение осуществляется приказом директора учреждения при представлении следующих документов: - заявления родителей (законных представителей) и обучающего (при достижении им 14 лет) на имя директора учреждения;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медицинской справки о состоянии здоровья ребенка;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копии свидетельства о рождении (паспорта).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2.5. При приеме в общеобразовательное учреждение в порядке перевода из иного образовательного учреждения, имеющего государственную аккредитацию, помимо документов, предусмотренных в п. 3.4 настоящего Положения, представляется также документ об уровне образования или уровне освоения обучающимся соответствующей образовательной программы образовательного учреждения.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2.6. При приеме заявления руководитель общеобразовательного учреждения визирует его с указанием о приеме или отказе в приеме ребенка в учреждение. </w:t>
      </w:r>
    </w:p>
    <w:p w:rsidR="00F23591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В случае отказа в приеме указывается причина отказа.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2.7. При приеме граждан в общеобразовательное учреждение последнее обязано ознакомить его и (или) его родителей (законных представителей) с уставом учреждения, лицензией на право ведения образовательной деятельности, свидетельством о государственной аккредитации и другими документами, регламентирующими организацию образовательного процесса.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2.8. На очную форму обучения принимаются лица, не достигшие возраста 18 лет и не имеющие среднего (полного) общего образования.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2.9. Количество классов и их наполняемость в ОУ определяются в зависимости от санитарных норм и условий образовательного процесса, предельной наполняемости при расчете норматива бюджетного финансирования.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2.10. Комплектование контингента обучающихся в классные коллективы, перемещение из одного класса в другой в пределах параллели являются компетенцией общеобразовательного учреждения.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2.11. Перевод обучающихся в следующий класс производится в случае успешного освоения программы текущего учебного года в полном объеме.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2.12. Обучающиеся начального общего, основного общего и среднего (полного) общего образования, имеющие по итогам учебного года академическую задолженность по одному предмету, переводятся в следующий класс условно.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Обучающиеся обязаны ликвидировать академическую задолженность в течение следующего учебного года, ОУ обязано создать условия обучающимся для ликвидации этой задолженности и обеспечить контроль за своевременностью ее ликвидации.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2.13. Обучающиеся на ступенях начального общего и основного общего образования,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по усмотрению родителей (законных представителей) оставляются на повторное обучение или продолжают получать образование.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2.14. Обучающиеся на ступени среднего (полного) общего образования,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продолжают получать образование.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2.15. Решение о переводе обучающегося в следующий класс, о повторном обучении, переводе на семейное образование, самообразование, экстернат принимается педагогическим советом общеобразовательного учреждения. </w:t>
      </w:r>
    </w:p>
    <w:p w:rsidR="00F23591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Обучающиеся, не освоившие образовательную программу предыдущего уровня, не допускаются к обучению на следующую ступень обучения.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3591">
        <w:rPr>
          <w:rFonts w:ascii="Times New Roman" w:hAnsi="Times New Roman" w:cs="Times New Roman"/>
          <w:b/>
          <w:sz w:val="26"/>
          <w:szCs w:val="26"/>
        </w:rPr>
        <w:t>Прием детей на первую ступень обучения (начальное общее образование) в М</w:t>
      </w:r>
      <w:r w:rsidR="00F23591">
        <w:rPr>
          <w:rFonts w:ascii="Times New Roman" w:hAnsi="Times New Roman" w:cs="Times New Roman"/>
          <w:b/>
          <w:sz w:val="26"/>
          <w:szCs w:val="26"/>
        </w:rPr>
        <w:t>Б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ОУ </w:t>
      </w:r>
      <w:r w:rsidR="00F23591">
        <w:rPr>
          <w:rFonts w:ascii="Times New Roman" w:hAnsi="Times New Roman" w:cs="Times New Roman"/>
          <w:b/>
          <w:sz w:val="26"/>
          <w:szCs w:val="26"/>
        </w:rPr>
        <w:t>«СОШ№13 г.</w:t>
      </w:r>
      <w:r w:rsidR="008B2F29">
        <w:rPr>
          <w:rFonts w:ascii="Times New Roman" w:hAnsi="Times New Roman" w:cs="Times New Roman"/>
          <w:b/>
          <w:sz w:val="26"/>
          <w:szCs w:val="26"/>
        </w:rPr>
        <w:t xml:space="preserve"> Йошкар-</w:t>
      </w:r>
      <w:r w:rsidR="00F23591">
        <w:rPr>
          <w:rFonts w:ascii="Times New Roman" w:hAnsi="Times New Roman" w:cs="Times New Roman"/>
          <w:b/>
          <w:sz w:val="26"/>
          <w:szCs w:val="26"/>
        </w:rPr>
        <w:t>Олы»</w:t>
      </w:r>
    </w:p>
    <w:p w:rsidR="006F08EC" w:rsidRPr="00F23591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2.16. Обучение детей по программе начального общего образования начинается с достижения ими возраста шести лет шести месяцев при отсутствии противопоказаний по состоянию здоровья, но не позже достижения ими возраста восьми лет.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23591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По заявлению родителей (законных представителей) и соответствующей подготовке ребенка Управление образованием вправе разрешить прием детей в учреждение для обучения в более раннем возрасте. </w:t>
      </w:r>
    </w:p>
    <w:p w:rsidR="006F08EC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2.17. Все дети, достигшие школьного возраста и проживающие на территории муниципального района, принимаются в первый класс независимо от уровня их подготовки.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Возможно проведение собеседования учителя с ребенком в начале учебного года с целью планирования учебной работы с каждым обучающимся.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2.18. Запись в первый класс общеобразовательного учреждения рекомендуется начинать с 1 апреля по мере поступления заявлений родителей (законных представителей) до 31 августа текущего года.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Комплектование 1-х классов в ОУ определяется потребностью населения микрорайона с учетом условий, созданных для осуществления образовательного процесса, требований санитарно-эпидемиологических правил и нормативов и существующих нормативов финансирования.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3591">
        <w:rPr>
          <w:rFonts w:ascii="Times New Roman" w:hAnsi="Times New Roman" w:cs="Times New Roman"/>
          <w:b/>
          <w:sz w:val="26"/>
          <w:szCs w:val="26"/>
        </w:rPr>
        <w:t>Прием обучающихся на вторую ступень обучения (основное общее образование) в М</w:t>
      </w:r>
      <w:r w:rsidR="00F23591">
        <w:rPr>
          <w:rFonts w:ascii="Times New Roman" w:hAnsi="Times New Roman" w:cs="Times New Roman"/>
          <w:b/>
          <w:sz w:val="26"/>
          <w:szCs w:val="26"/>
        </w:rPr>
        <w:t>Б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ОУ </w:t>
      </w:r>
      <w:r w:rsidR="00F23591">
        <w:rPr>
          <w:rFonts w:ascii="Times New Roman" w:hAnsi="Times New Roman" w:cs="Times New Roman"/>
          <w:b/>
          <w:sz w:val="26"/>
          <w:szCs w:val="26"/>
        </w:rPr>
        <w:t>«СОШ№13 г.</w:t>
      </w:r>
      <w:r w:rsidR="008B2F29">
        <w:rPr>
          <w:rFonts w:ascii="Times New Roman" w:hAnsi="Times New Roman" w:cs="Times New Roman"/>
          <w:b/>
          <w:sz w:val="26"/>
          <w:szCs w:val="26"/>
        </w:rPr>
        <w:t xml:space="preserve"> Йошкар-</w:t>
      </w:r>
      <w:r w:rsidR="00F23591">
        <w:rPr>
          <w:rFonts w:ascii="Times New Roman" w:hAnsi="Times New Roman" w:cs="Times New Roman"/>
          <w:b/>
          <w:sz w:val="26"/>
          <w:szCs w:val="26"/>
        </w:rPr>
        <w:t>Олы»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F08EC" w:rsidRPr="00F23591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2.19. Основанием для перевода на II ступень обучения обучающихся, освоивших общеобразовательные программы начального общего образования в данном общеобразовательном учреждении, является приказ директора учреждения.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Заявления родителей (законных представителей) или обучающихся о приеме последнего на II ступень общего образования после окончания I ступени обучения в данном общеобразовательном учреждении или представления каких-либо иных документов </w:t>
      </w:r>
      <w:proofErr w:type="gramStart"/>
      <w:r w:rsidRPr="00114695">
        <w:rPr>
          <w:rFonts w:ascii="Times New Roman" w:hAnsi="Times New Roman" w:cs="Times New Roman"/>
          <w:sz w:val="26"/>
          <w:szCs w:val="26"/>
        </w:rPr>
        <w:t>для перевода</w:t>
      </w:r>
      <w:proofErr w:type="gramEnd"/>
      <w:r w:rsidRPr="00114695">
        <w:rPr>
          <w:rFonts w:ascii="Times New Roman" w:hAnsi="Times New Roman" w:cs="Times New Roman"/>
          <w:sz w:val="26"/>
          <w:szCs w:val="26"/>
        </w:rPr>
        <w:t xml:space="preserve"> обучающегося не требуется.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lastRenderedPageBreak/>
        <w:t xml:space="preserve">2.20. Прием на II ступень общего образования обучающихся в порядке перевода из другого образовательного учреждения или обучающихся, ранее получивших общее образование в форме семейного образования и/или самообразования, осуществляется в соответствии с пунктами 3.4, 3.5 настоящего Положения.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Pr="00F23591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3591">
        <w:rPr>
          <w:rFonts w:ascii="Times New Roman" w:hAnsi="Times New Roman" w:cs="Times New Roman"/>
          <w:b/>
          <w:sz w:val="26"/>
          <w:szCs w:val="26"/>
        </w:rPr>
        <w:t xml:space="preserve">Прием обучающихся на третью ступень обучения (среднее (полное) общее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3591">
        <w:rPr>
          <w:rFonts w:ascii="Times New Roman" w:hAnsi="Times New Roman" w:cs="Times New Roman"/>
          <w:b/>
          <w:sz w:val="26"/>
          <w:szCs w:val="26"/>
        </w:rPr>
        <w:t>образование) в М</w:t>
      </w:r>
      <w:r w:rsidR="00F23591">
        <w:rPr>
          <w:rFonts w:ascii="Times New Roman" w:hAnsi="Times New Roman" w:cs="Times New Roman"/>
          <w:b/>
          <w:sz w:val="26"/>
          <w:szCs w:val="26"/>
        </w:rPr>
        <w:t>Б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ОУ </w:t>
      </w:r>
      <w:r w:rsidR="00F23591">
        <w:rPr>
          <w:rFonts w:ascii="Times New Roman" w:hAnsi="Times New Roman" w:cs="Times New Roman"/>
          <w:b/>
          <w:sz w:val="26"/>
          <w:szCs w:val="26"/>
        </w:rPr>
        <w:t>«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СОШ </w:t>
      </w:r>
      <w:r w:rsidR="00F23591">
        <w:rPr>
          <w:rFonts w:ascii="Times New Roman" w:hAnsi="Times New Roman" w:cs="Times New Roman"/>
          <w:b/>
          <w:sz w:val="26"/>
          <w:szCs w:val="26"/>
        </w:rPr>
        <w:t>№13 г.</w:t>
      </w:r>
      <w:r w:rsidR="008B2F2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B2F29">
        <w:rPr>
          <w:rFonts w:ascii="Times New Roman" w:hAnsi="Times New Roman" w:cs="Times New Roman"/>
          <w:b/>
          <w:sz w:val="26"/>
          <w:szCs w:val="26"/>
        </w:rPr>
        <w:t>Йошкар</w:t>
      </w:r>
      <w:proofErr w:type="spellEnd"/>
      <w:r w:rsidR="008B2F29">
        <w:rPr>
          <w:rFonts w:ascii="Times New Roman" w:hAnsi="Times New Roman" w:cs="Times New Roman"/>
          <w:b/>
          <w:sz w:val="26"/>
          <w:szCs w:val="26"/>
        </w:rPr>
        <w:t>–</w:t>
      </w:r>
      <w:r w:rsidR="00F23591">
        <w:rPr>
          <w:rFonts w:ascii="Times New Roman" w:hAnsi="Times New Roman" w:cs="Times New Roman"/>
          <w:b/>
          <w:sz w:val="26"/>
          <w:szCs w:val="26"/>
        </w:rPr>
        <w:t>Олы»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F08EC" w:rsidRPr="00F23591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2.21. На третью ступень обучения принимаются обучающиеся, имеющие аттестат об основном (общем) образовании.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Прием обучающихся на третью ступень обучения, окончивших вторую ступень обучения в данном общеобразовательном учреждении, осуществляется на основе письменного заявления родителей (законных представителей) и заявления обучающегося.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23591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Прием оформляется приказом директора ОУ.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2.22. Прием обучающихся, окончивших вторую ступень обучения в другом общеобразовательном учреждении, или обучающегося, ранее получившего основное общее образование в форме семейного образования и (или) самообразования, осуществляется в соответствии с пунктами 3.4, 3.5 настоящего Положения.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2.23. Прием обучающихся в профильные классы осуществляется в соответствии с действующим законодательством Российской Федерации, законодательством Ульяновской области о государственной (итоговой) аттестации выпускников IX и XI (XII) классов общеобразовательных учреждений.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2.24. Информация о дате начала и окончания приема заявлений определяется учреждением и размещается в средствах массовой информации либо на информационных стендах образовательного учреждения.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3591">
        <w:rPr>
          <w:rFonts w:ascii="Times New Roman" w:hAnsi="Times New Roman" w:cs="Times New Roman"/>
          <w:b/>
          <w:sz w:val="26"/>
          <w:szCs w:val="26"/>
        </w:rPr>
        <w:t>Отчисление из М</w:t>
      </w:r>
      <w:r w:rsidR="00F23591">
        <w:rPr>
          <w:rFonts w:ascii="Times New Roman" w:hAnsi="Times New Roman" w:cs="Times New Roman"/>
          <w:b/>
          <w:sz w:val="26"/>
          <w:szCs w:val="26"/>
        </w:rPr>
        <w:t>Б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ОУ </w:t>
      </w:r>
      <w:r w:rsidR="00F23591">
        <w:rPr>
          <w:rFonts w:ascii="Times New Roman" w:hAnsi="Times New Roman" w:cs="Times New Roman"/>
          <w:b/>
          <w:sz w:val="26"/>
          <w:szCs w:val="26"/>
        </w:rPr>
        <w:t>«</w:t>
      </w:r>
      <w:r w:rsidRPr="00F23591">
        <w:rPr>
          <w:rFonts w:ascii="Times New Roman" w:hAnsi="Times New Roman" w:cs="Times New Roman"/>
          <w:b/>
          <w:sz w:val="26"/>
          <w:szCs w:val="26"/>
        </w:rPr>
        <w:t xml:space="preserve">СОШ </w:t>
      </w:r>
      <w:r w:rsidR="00F23591">
        <w:rPr>
          <w:rFonts w:ascii="Times New Roman" w:hAnsi="Times New Roman" w:cs="Times New Roman"/>
          <w:b/>
          <w:sz w:val="26"/>
          <w:szCs w:val="26"/>
        </w:rPr>
        <w:t>№13 г.</w:t>
      </w:r>
      <w:r w:rsidR="008B2F2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B2F29">
        <w:rPr>
          <w:rFonts w:ascii="Times New Roman" w:hAnsi="Times New Roman" w:cs="Times New Roman"/>
          <w:b/>
          <w:sz w:val="26"/>
          <w:szCs w:val="26"/>
        </w:rPr>
        <w:t>Йошкар</w:t>
      </w:r>
      <w:proofErr w:type="spellEnd"/>
      <w:r w:rsidR="008B2F29">
        <w:rPr>
          <w:rFonts w:ascii="Times New Roman" w:hAnsi="Times New Roman" w:cs="Times New Roman"/>
          <w:b/>
          <w:sz w:val="26"/>
          <w:szCs w:val="26"/>
        </w:rPr>
        <w:t>–</w:t>
      </w:r>
      <w:r w:rsidR="00F23591">
        <w:rPr>
          <w:rFonts w:ascii="Times New Roman" w:hAnsi="Times New Roman" w:cs="Times New Roman"/>
          <w:b/>
          <w:sz w:val="26"/>
          <w:szCs w:val="26"/>
        </w:rPr>
        <w:t>Олы»</w:t>
      </w:r>
    </w:p>
    <w:p w:rsidR="006F08EC" w:rsidRPr="00F23591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2.25. Отчисление обучающегося из общеобразовательного учреждения в связи с переходом или переводом в иное учреждение производится на основании заявления родителей (законных представителей) и сопровождается получением подтверждения из иного общеобразовательного учреждения о приеме данного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учащегося.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Родителям (законным представителям) обучающегося выдаются личное дело, медицинские документы, документ об уровне образования или уровне освоения обучающимся соответствующей образовательной программы общеобразовательного учреждения, заверенные подписью руководителя и печатью учреждения.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lastRenderedPageBreak/>
        <w:t xml:space="preserve">2.26. По согласию родителей (законных представителей), комиссии по делам несовершеннолетних и защите их прав и Управления образованием обучающийся, достигший возраста пятнадцати лет, может оставить общеобразовательное учреждение до получения общего образования. Комиссия по делам несовершеннолетних и защите их прав совместно с родителями (законными представителями) несовершеннолетнего, оставившего учреждение до получения основного общего образования, и Управлением образования в месячный срок принимает меры, обеспечивающие трудоустройство этого несовершеннолетнего и продолжение освоения им образовательной программы основного общего образования по иной форме обучения. </w:t>
      </w:r>
    </w:p>
    <w:p w:rsidR="00F23591" w:rsidRPr="00114695" w:rsidRDefault="00F2359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2.27. По решению педагогического совета учреждения за совершенные неоднократно грубые нарушения устава общеобразовательного учреждения допускается исключение из учреждения обучающегося, достигшего возраста пятнадцати лет.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Исключение обучающегося из </w:t>
      </w:r>
      <w:r w:rsidR="005B33B6" w:rsidRPr="00114695">
        <w:rPr>
          <w:rFonts w:ascii="Times New Roman" w:hAnsi="Times New Roman" w:cs="Times New Roman"/>
          <w:sz w:val="26"/>
          <w:szCs w:val="26"/>
        </w:rPr>
        <w:t xml:space="preserve">ОУ применяется, если меры воспитательного характера не дали результата и дальнейшее пребывание обучающегося в учреждении оказывает отрицательное влияние на других обучающихся, нарушает их права и права работников учреждения, а также нормальное функционирование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учреждения.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Решение об исключении обучающегося, не получившего общего образования, принимается с учетом мнения его родителей (законных представителей) с согласия комиссии по делам несовершеннолетних и защите их прав. </w:t>
      </w:r>
    </w:p>
    <w:p w:rsidR="006F08EC" w:rsidRPr="00114695" w:rsidRDefault="006F08EC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Решение об исключении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2.28. Общеобразовательное учреждение незамедлительно обязано проинформировать об исключении обучающегося из учреждения его родителей (законных представителей) и Управление образованием.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Комиссия по делам несовершеннолетних и защите их прав совместно с Управлением образования и родителями (законными представителями) несовершеннолетнего, исключенного из общеобразовательного учреждения, в месячный срок принимает меры, обеспечивающие трудоустройство этого несовершеннолетнего и (или) продолжение его обучения в другом образовательном учреждении.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371240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1240">
        <w:rPr>
          <w:rFonts w:ascii="Times New Roman" w:hAnsi="Times New Roman" w:cs="Times New Roman"/>
          <w:b/>
          <w:sz w:val="26"/>
          <w:szCs w:val="26"/>
        </w:rPr>
        <w:t xml:space="preserve">3. Порядок приема, перевода и исключения обучающихся муниципальных </w:t>
      </w:r>
    </w:p>
    <w:p w:rsidR="005B33B6" w:rsidRPr="00371240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1240">
        <w:rPr>
          <w:rFonts w:ascii="Times New Roman" w:hAnsi="Times New Roman" w:cs="Times New Roman"/>
          <w:b/>
          <w:sz w:val="26"/>
          <w:szCs w:val="26"/>
        </w:rPr>
        <w:t xml:space="preserve">специальных (коррекционных) классов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3.1. Прием обучающихся в специальные (коррекционные) классы (далее - классы КРО) осуществляется приказом директора при представлении следующих документов: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заявления родителей (законных представителей) и обучающего (при достижении ими возраста 14 лет) на имя директора МОУ;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медицинской справки о состоянии здоровья ребенка;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копии свидетельства о рождении (паспорта);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справки о месте проживания ребенка;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заключения психолого-медико-педагогической комиссии;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направления в коррекционное учреждение, выданное Управлением образования.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Направление в специальные (коррекционные) учреждения производится на основании заявления родителей (законных представителей), заключения психолого-медико-педагогической комиссии.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Для детей, находящихся под опекой (попечительством), дополнительно предоставляются: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постановление главы муниципального образования (далее - Постановление Главы) об оформлении опекунства;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Постановление Главы о закреплении за ребенком жилья.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Для детей-сирот дополнительно предоставляются: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Постановление Главы о направлении в коррекционное учреждение;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акт обследования условий жизни ребенка;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сведения о родителях (копии свидетельств о смерти родителей, приговора или решения суда и другие документы, подтверждающие отсутствие родителей);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справка о наличии и местожительстве братьев, сестер и других близких родственников;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- опись имущества, оставшегося после смерти родителей, сведения о лицах</w:t>
      </w:r>
      <w:r w:rsidR="00371240">
        <w:rPr>
          <w:rFonts w:ascii="Times New Roman" w:hAnsi="Times New Roman" w:cs="Times New Roman"/>
          <w:sz w:val="26"/>
          <w:szCs w:val="26"/>
        </w:rPr>
        <w:t>, отвечающих за их сохранность;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- документы о закреплении жилой площади, занимаемой несовершеннолетним; - пенсионная книжка ребенка, получающего пенсию.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3.2. Перевод обучающегося из класса КРО в общеобразовательный класс осуществляется на основании заключения психолого-медико-педагогической комиссии.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Перевод обучающегося из класса КРО в учреждение другого вида осуществляется Управлением образования на основании заявления родителей (законных представителей), заключения психолого-медико-педагогической комиссии.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Перевод обучающегося, воспитанника коррекционного учреждения в класс для детей со сложным дефектом производится с согласия родителей (законных представителей), заключения психолого-медико-педагогической комиссии только после того, как в процессе учебно-воспитательной работы на протяжении не менее года установлено, что стойкая неуспеваемость связана с наличием умственной отсталости.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3.3. Исключение обучающегося из ОУ возможно только по результатам экспертизы врачебно-контрольной комиссии или психолого-медико-педагогической комиссии.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4. Порядок приема и исключения обучающихся ОУ для детей-сирот и детей, оставшихся без попечения родителей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4.1. В ОУ для детей-сирот и детей, оставшихся б</w:t>
      </w:r>
      <w:r w:rsidR="00371240">
        <w:rPr>
          <w:rFonts w:ascii="Times New Roman" w:hAnsi="Times New Roman" w:cs="Times New Roman"/>
          <w:sz w:val="26"/>
          <w:szCs w:val="26"/>
        </w:rPr>
        <w:t>ез попечения родителей (далее -</w:t>
      </w:r>
      <w:r w:rsidRPr="00114695">
        <w:rPr>
          <w:rFonts w:ascii="Times New Roman" w:hAnsi="Times New Roman" w:cs="Times New Roman"/>
          <w:sz w:val="26"/>
          <w:szCs w:val="26"/>
        </w:rPr>
        <w:t xml:space="preserve">детские дома), подлежат приему дети-сироты, дети, отобранные у родителей по решению суда, дети, родители которых лишены родительских прав, осуждены, признаны недееспособными, находятся на длительном лечении, а также родителей, местонахождение которых не установлено.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4.2. В детские дома принимаются дети в возрасте от 3 до 18 лет.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Возраст, с которого производится прием воспитанников в конкретный детский дом, определяется его уставом.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4.3. В детский дом могут временно приниматься дети одиноких матерей (отцов), а также дети безработных, беженцев, вынужденных переселенцев, а также из семей, пострадавших от стихийных бедствий и не имеющих постоянного места жительства, на срок не более одного года.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4.4. Дети, члены одной семьи или находящиеся в родственных отношениях, направляются в один детский дом, за исключением случаев, когда по медицинским показаниям или другим причинам воспитание и обучение этих детей должны осуществляться раздельно.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4.5. На каждого несовершеннолетнего, определяемого в детский дом, направляющие органы (учреждения) представляют следующие документы: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направление Управления образованием;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Постановление Главы о направлении в детский дом;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свидетельство о рождении в подлиннике, а при его отсутствии - заключение медицинской экспертизы, удостоверяющее возраст ребенка;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медицинские документы;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1240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документы об образовании (для детей школьного возраста);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сведения о месте регистрации ребенка;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акт обследования материально-бытовых условий;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сведения о родителях (законных представителях) - копии свидетельства о смерти родителей, приговора или решения суда, справки о болезни или розыске родителей и другие документы, подтверждающие отсутствие родителей или невозможность воспитания ими своих детей;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справка о наличии и местонахождении братьев, сестер и других близких родственников;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опись имущества, оставшегося после смерти родителей. Сведения о лицах, отвечающих за его сохранность; 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документы о жилой площади, занимаемой несовершеннолетним или его родителями;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пенсионная книжка ребенка, получающего пенсию, копия решения суда о взыскании алиментов, ценные бумаги;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заключение психолого-медико-педагогической комиссии (для детей с ограниченными возможностями здоровья).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4.6. При выпуске или переводе в другое учреждение воспитаннику выдаются: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- свидетельство о рождении (паспорт); - справка о пребывании в учреждении;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- документы о состоянии здоровья;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документ об образовании (для детей школьного возраста);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сведения о родителях или близких родственниках;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документ, подтверждающий его право на имущество, денежные средства, жилую площадь, ранее занимаемую им или его родителями, пенсионную и сберегательную книжки, исполнительный лист на взыскание алиментов, ценные бумаги и другие документы, если таковые имелись в личном деле.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1240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>5.7. Администрация детского дома имеет право в исключительных случаях разрешить временно (до одного года) бесплатно проживать и питаться своим выпускникам до их трудоустройства или дальнейшего обучения.</w:t>
      </w: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3B6" w:rsidRDefault="005B33B6" w:rsidP="0037124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 </w:t>
      </w:r>
      <w:r w:rsidRPr="00371240">
        <w:rPr>
          <w:rFonts w:ascii="Times New Roman" w:hAnsi="Times New Roman" w:cs="Times New Roman"/>
          <w:b/>
          <w:sz w:val="26"/>
          <w:szCs w:val="26"/>
        </w:rPr>
        <w:t>Порядок приема и отчисления из М</w:t>
      </w:r>
      <w:r w:rsidR="00371240">
        <w:rPr>
          <w:rFonts w:ascii="Times New Roman" w:hAnsi="Times New Roman" w:cs="Times New Roman"/>
          <w:b/>
          <w:sz w:val="26"/>
          <w:szCs w:val="26"/>
        </w:rPr>
        <w:t>Б</w:t>
      </w:r>
      <w:r w:rsidRPr="00371240">
        <w:rPr>
          <w:rFonts w:ascii="Times New Roman" w:hAnsi="Times New Roman" w:cs="Times New Roman"/>
          <w:b/>
          <w:sz w:val="26"/>
          <w:szCs w:val="26"/>
        </w:rPr>
        <w:t xml:space="preserve">ОУ </w:t>
      </w:r>
      <w:r w:rsidR="00371240">
        <w:rPr>
          <w:rFonts w:ascii="Times New Roman" w:hAnsi="Times New Roman" w:cs="Times New Roman"/>
          <w:b/>
          <w:sz w:val="26"/>
          <w:szCs w:val="26"/>
        </w:rPr>
        <w:t>«</w:t>
      </w:r>
      <w:r w:rsidRPr="00371240">
        <w:rPr>
          <w:rFonts w:ascii="Times New Roman" w:hAnsi="Times New Roman" w:cs="Times New Roman"/>
          <w:b/>
          <w:sz w:val="26"/>
          <w:szCs w:val="26"/>
        </w:rPr>
        <w:t>СОШ</w:t>
      </w:r>
      <w:r w:rsidR="00371240">
        <w:rPr>
          <w:rFonts w:ascii="Times New Roman" w:hAnsi="Times New Roman" w:cs="Times New Roman"/>
          <w:b/>
          <w:sz w:val="26"/>
          <w:szCs w:val="26"/>
        </w:rPr>
        <w:t xml:space="preserve"> №13 г.</w:t>
      </w:r>
      <w:r w:rsidR="008B2F2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B2F29">
        <w:rPr>
          <w:rFonts w:ascii="Times New Roman" w:hAnsi="Times New Roman" w:cs="Times New Roman"/>
          <w:b/>
          <w:sz w:val="26"/>
          <w:szCs w:val="26"/>
        </w:rPr>
        <w:t>Йошкар</w:t>
      </w:r>
      <w:proofErr w:type="spellEnd"/>
      <w:r w:rsidR="008B2F29">
        <w:rPr>
          <w:rFonts w:ascii="Times New Roman" w:hAnsi="Times New Roman" w:cs="Times New Roman"/>
          <w:b/>
          <w:sz w:val="26"/>
          <w:szCs w:val="26"/>
        </w:rPr>
        <w:t>–</w:t>
      </w:r>
      <w:r w:rsidR="00371240">
        <w:rPr>
          <w:rFonts w:ascii="Times New Roman" w:hAnsi="Times New Roman" w:cs="Times New Roman"/>
          <w:b/>
          <w:sz w:val="26"/>
          <w:szCs w:val="26"/>
        </w:rPr>
        <w:t>Олы»</w:t>
      </w:r>
      <w:r w:rsidRPr="0037124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F08EC" w:rsidRPr="00371240" w:rsidRDefault="006F08EC" w:rsidP="0037124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2F29" w:rsidRDefault="005B33B6" w:rsidP="008B2F29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5.1. </w:t>
      </w:r>
      <w:r w:rsidR="008B2F29" w:rsidRPr="008B2F29">
        <w:rPr>
          <w:rFonts w:ascii="Times New Roman" w:hAnsi="Times New Roman" w:cs="Times New Roman"/>
          <w:sz w:val="26"/>
          <w:szCs w:val="26"/>
        </w:rPr>
        <w:t xml:space="preserve">Иностранные граждане принимаются на обучение по основным общеобразовательным программам при условии предъявления документа, подтверждающего законность их нахождения на территории Российской Федерации, а при приеме на обучение по образовательным программам начального общего, основного общего и среднего общего образования также при условии успешного прохождения на бесплатной основе в государственной или муниципальной общеобразовательной организации тестирования на знание русского языка, достаточное для освоения указанных образовательных программ. </w:t>
      </w:r>
      <w:r w:rsidR="008B2F29" w:rsidRPr="008B2F29">
        <w:rPr>
          <w:rFonts w:ascii="Times New Roman" w:hAnsi="Times New Roman" w:cs="Times New Roman"/>
          <w:sz w:val="26"/>
          <w:szCs w:val="26"/>
        </w:rPr>
        <w:lastRenderedPageBreak/>
        <w:t>Порядок проведения такого тестирования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</w:t>
      </w:r>
      <w:r w:rsidR="008B2F2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2F29" w:rsidRPr="008B2F29" w:rsidRDefault="008B2F29" w:rsidP="008B2F29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2F29">
        <w:rPr>
          <w:rFonts w:ascii="Times New Roman" w:hAnsi="Times New Roman" w:cs="Times New Roman"/>
          <w:sz w:val="26"/>
          <w:szCs w:val="26"/>
        </w:rPr>
        <w:t>Лица, не прошедшие тестирование на знание русского языка, достаточное для освоения образовательных программ начального общего, основного общего и среднего общего образования, не допускаются до освоения указа</w:t>
      </w:r>
      <w:r>
        <w:rPr>
          <w:rFonts w:ascii="Times New Roman" w:hAnsi="Times New Roman" w:cs="Times New Roman"/>
          <w:sz w:val="26"/>
          <w:szCs w:val="26"/>
        </w:rPr>
        <w:t>нных образовательных программ.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5.2. Обучение несовершеннолетних иностранных граждан осуществляется по прямым договорам, заключаемым ОУ в соответствии с международными договорами Российской Федерации.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5.3. Прием иностранных граждан осуществляется в соответствии с действующими международными соглашениями на условиях договора, заключаемого между ОУ и родителями (законными представителями).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В соответствии со статьей 4 Договора о равных правах граждан, заключенного между Российской Федерацией и Республикой Беларусь 25 декабря 1998 года, гражданам Республики Беларусь предоставляются равные с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гражданами Российской Федерации права при приеме в ОУ.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5.4. Помимо документов, указанных в пунктах 2.6, 2.18, 3.4 и 3.5 настоящего Положения, иностранные граждане государства - участника Содружества Независимых Государств предоставляют в соответствии с Соглашением стран СНГ "О сотрудничестве в сфере образования" от 15 мая 1992 года: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оригинал и копию нотариального перевода документа, удостоверяющего личность иностранного гражданина, признаваемого в соответствии с международным договором Российской Федерации в качестве документа, удостоверяющего личность иностранного гражданина - родителя (законного представителя) ребенка;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оригинал и копию нотариально заверенного перевода свидетельства о рождении ребенка или иного документа; </w:t>
      </w:r>
    </w:p>
    <w:p w:rsidR="00371240" w:rsidRPr="00114695" w:rsidRDefault="00371240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оригинал и копию документа, подтверждающего постоянную регистрацию на территории Российской Федерации иностранного гражданина - ребенка и его законных представителей; прием документов от иностранных граждан, имеющих разрешение на временное проживание на территории субъекта Российской Федерации, производится в рамках данного субъекта Российской Федерации; </w:t>
      </w: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заверенный в установленном порядке перевод на русский язык документа иностранного государства об образовании и приложения к нему. </w:t>
      </w:r>
    </w:p>
    <w:p w:rsidR="000D56E1" w:rsidRPr="00114695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5.5. Если прием в ОУ детей, слабо владеющих русским языком, осуществляется при наличии документов и сравнимости программ, то после проведения предварительного собеседования они направляются в соответствующий класс. </w:t>
      </w:r>
    </w:p>
    <w:p w:rsidR="000D56E1" w:rsidRPr="00114695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При отсутствии документов для обучающихся 5-7 классов необходимо определить уровень их знаний по русскому языку и математике, а в 8-10 классах - по русскому </w:t>
      </w:r>
      <w:r w:rsidRPr="00114695">
        <w:rPr>
          <w:rFonts w:ascii="Times New Roman" w:hAnsi="Times New Roman" w:cs="Times New Roman"/>
          <w:sz w:val="26"/>
          <w:szCs w:val="26"/>
        </w:rPr>
        <w:lastRenderedPageBreak/>
        <w:t xml:space="preserve">языку, математике, физике, химии с тем, чтобы определить возможность их обучения в соответствующем классе. </w:t>
      </w:r>
    </w:p>
    <w:p w:rsidR="000D56E1" w:rsidRPr="00114695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Уровень знаний определяется комиссией, создаваемой в образовательном учреждении. </w:t>
      </w:r>
    </w:p>
    <w:p w:rsidR="000D56E1" w:rsidRPr="00114695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5.6. Помимо оснований, указанных в пунктах 2.25, 3.35-3.38 настоящего Положения, дополнительным основанием отчисления иностранного гражданина государства - участника Содружества Независимых Государств из образовательного учреждения является: </w:t>
      </w:r>
    </w:p>
    <w:p w:rsidR="000D56E1" w:rsidRPr="00114695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D56E1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- отсутствие у обучающегося законных оснований для постоянного проживания на территории Российской Федерации. </w:t>
      </w:r>
    </w:p>
    <w:p w:rsidR="000D56E1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5.7. Решение об отчислении несовершеннолетнего из образовательного учреждения по дополнительным основаниям, принимается администрацией образовательного учреждения с уведомлением Комиссии по делам несовершеннолетних и защите их прав, территориального органа Федеральной миграционной службы и органов внутренних дел. </w:t>
      </w:r>
    </w:p>
    <w:p w:rsidR="000D56E1" w:rsidRPr="00114695" w:rsidRDefault="000D56E1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B33B6" w:rsidRPr="000D56E1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56E1">
        <w:rPr>
          <w:rFonts w:ascii="Times New Roman" w:hAnsi="Times New Roman" w:cs="Times New Roman"/>
          <w:b/>
          <w:sz w:val="26"/>
          <w:szCs w:val="26"/>
        </w:rPr>
        <w:t xml:space="preserve">6. Порядок разрешения разногласий, возникающих при приеме, переводе, </w:t>
      </w:r>
    </w:p>
    <w:p w:rsidR="005B33B6" w:rsidRPr="000D56E1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56E1">
        <w:rPr>
          <w:rFonts w:ascii="Times New Roman" w:hAnsi="Times New Roman" w:cs="Times New Roman"/>
          <w:b/>
          <w:sz w:val="26"/>
          <w:szCs w:val="26"/>
        </w:rPr>
        <w:t>отчислении и исключении граждан, в М</w:t>
      </w:r>
      <w:r w:rsidR="000D56E1">
        <w:rPr>
          <w:rFonts w:ascii="Times New Roman" w:hAnsi="Times New Roman" w:cs="Times New Roman"/>
          <w:b/>
          <w:sz w:val="26"/>
          <w:szCs w:val="26"/>
        </w:rPr>
        <w:t>Б</w:t>
      </w:r>
      <w:r w:rsidRPr="000D56E1">
        <w:rPr>
          <w:rFonts w:ascii="Times New Roman" w:hAnsi="Times New Roman" w:cs="Times New Roman"/>
          <w:b/>
          <w:sz w:val="26"/>
          <w:szCs w:val="26"/>
        </w:rPr>
        <w:t xml:space="preserve">ОУ </w:t>
      </w:r>
      <w:r w:rsidR="000D56E1">
        <w:rPr>
          <w:rFonts w:ascii="Times New Roman" w:hAnsi="Times New Roman" w:cs="Times New Roman"/>
          <w:b/>
          <w:sz w:val="26"/>
          <w:szCs w:val="26"/>
        </w:rPr>
        <w:t>«</w:t>
      </w:r>
      <w:r w:rsidRPr="000D56E1">
        <w:rPr>
          <w:rFonts w:ascii="Times New Roman" w:hAnsi="Times New Roman" w:cs="Times New Roman"/>
          <w:b/>
          <w:sz w:val="26"/>
          <w:szCs w:val="26"/>
        </w:rPr>
        <w:t>СОШ</w:t>
      </w:r>
      <w:r w:rsidR="000D56E1">
        <w:rPr>
          <w:rFonts w:ascii="Times New Roman" w:hAnsi="Times New Roman" w:cs="Times New Roman"/>
          <w:b/>
          <w:sz w:val="26"/>
          <w:szCs w:val="26"/>
        </w:rPr>
        <w:t xml:space="preserve"> №13 г.</w:t>
      </w:r>
      <w:r w:rsidR="006A3CB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A3CB6">
        <w:rPr>
          <w:rFonts w:ascii="Times New Roman" w:hAnsi="Times New Roman" w:cs="Times New Roman"/>
          <w:b/>
          <w:sz w:val="26"/>
          <w:szCs w:val="26"/>
        </w:rPr>
        <w:t>Йошкар</w:t>
      </w:r>
      <w:proofErr w:type="spellEnd"/>
      <w:r w:rsidR="006A3CB6">
        <w:rPr>
          <w:rFonts w:ascii="Times New Roman" w:hAnsi="Times New Roman" w:cs="Times New Roman"/>
          <w:b/>
          <w:sz w:val="26"/>
          <w:szCs w:val="26"/>
        </w:rPr>
        <w:t>–</w:t>
      </w:r>
      <w:r w:rsidR="000D56E1">
        <w:rPr>
          <w:rFonts w:ascii="Times New Roman" w:hAnsi="Times New Roman" w:cs="Times New Roman"/>
          <w:b/>
          <w:sz w:val="26"/>
          <w:szCs w:val="26"/>
        </w:rPr>
        <w:t>Олы»</w:t>
      </w:r>
      <w:r w:rsidRPr="000D56E1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DE16BF" w:rsidRPr="00114695" w:rsidRDefault="005B33B6" w:rsidP="0011469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4695">
        <w:rPr>
          <w:rFonts w:ascii="Times New Roman" w:hAnsi="Times New Roman" w:cs="Times New Roman"/>
          <w:sz w:val="26"/>
          <w:szCs w:val="26"/>
        </w:rPr>
        <w:t xml:space="preserve">6.1. В случае отказа гражданам в приеме в ОУ и других разногласий при переводе и отчислении (исключении) обучающихся родители (законные представители) имеют право обратиться с письменным заявлением в Управление образования либо обжаловать решение в суде. </w:t>
      </w:r>
      <w:r w:rsidRPr="00114695">
        <w:rPr>
          <w:rFonts w:ascii="Times New Roman" w:hAnsi="Times New Roman" w:cs="Times New Roman"/>
          <w:sz w:val="26"/>
          <w:szCs w:val="26"/>
        </w:rPr>
        <w:cr/>
      </w:r>
    </w:p>
    <w:sectPr w:rsidR="00DE16BF" w:rsidRPr="00114695" w:rsidSect="00CB5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3B6"/>
    <w:rsid w:val="000D56E1"/>
    <w:rsid w:val="00114695"/>
    <w:rsid w:val="00325FF9"/>
    <w:rsid w:val="00371240"/>
    <w:rsid w:val="00414210"/>
    <w:rsid w:val="0046733B"/>
    <w:rsid w:val="00590BEF"/>
    <w:rsid w:val="005B33B6"/>
    <w:rsid w:val="006A3CB6"/>
    <w:rsid w:val="006F08EC"/>
    <w:rsid w:val="008B2F29"/>
    <w:rsid w:val="00915158"/>
    <w:rsid w:val="00CB5A82"/>
    <w:rsid w:val="00DE16BF"/>
    <w:rsid w:val="00F2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9295"/>
  <w15:docId w15:val="{C9400317-CE64-4357-B9AC-91F3C819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08EC"/>
    <w:rPr>
      <w:color w:val="0000FF" w:themeColor="hyperlink"/>
      <w:u w:val="single"/>
    </w:rPr>
  </w:style>
  <w:style w:type="paragraph" w:customStyle="1" w:styleId="s1">
    <w:name w:val="s_1"/>
    <w:basedOn w:val="a"/>
    <w:rsid w:val="008B2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3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3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13200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3677</Words>
  <Characters>20960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24588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Директор</cp:lastModifiedBy>
  <cp:revision>4</cp:revision>
  <cp:lastPrinted>2025-03-13T12:58:00Z</cp:lastPrinted>
  <dcterms:created xsi:type="dcterms:W3CDTF">2025-03-13T12:46:00Z</dcterms:created>
  <dcterms:modified xsi:type="dcterms:W3CDTF">2025-03-13T12:58:00Z</dcterms:modified>
</cp:coreProperties>
</file>